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D0" w:rsidRPr="00874D2D" w:rsidRDefault="00C2309D" w:rsidP="00C2309D">
      <w:pPr>
        <w:ind w:left="72"/>
        <w:jc w:val="center"/>
        <w:rPr>
          <w:rFonts w:ascii="Helvetica" w:eastAsia="Arial" w:hAnsi="Helvetica" w:cs="Times New Roman"/>
          <w:i/>
          <w:color w:val="000000"/>
          <w:sz w:val="18"/>
          <w:szCs w:val="18"/>
        </w:rPr>
      </w:pPr>
      <w:r w:rsidRPr="00874D2D">
        <w:rPr>
          <w:rFonts w:ascii="Helvetica" w:eastAsia="Arial" w:hAnsi="Helvetica" w:cs="Times New Roman"/>
          <w:i/>
          <w:noProof/>
          <w:color w:val="000000"/>
          <w:sz w:val="18"/>
          <w:szCs w:val="18"/>
        </w:rPr>
        <w:drawing>
          <wp:inline distT="0" distB="0" distL="0" distR="0" wp14:anchorId="37CF6FCC" wp14:editId="2C00AF11">
            <wp:extent cx="1701800" cy="106152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 Champion.png"/>
                    <pic:cNvPicPr/>
                  </pic:nvPicPr>
                  <pic:blipFill>
                    <a:blip r:embed="rId5">
                      <a:extLst>
                        <a:ext uri="{28A0092B-C50C-407E-A947-70E740481C1C}">
                          <a14:useLocalDpi xmlns:a14="http://schemas.microsoft.com/office/drawing/2010/main" val="0"/>
                        </a:ext>
                      </a:extLst>
                    </a:blip>
                    <a:stretch>
                      <a:fillRect/>
                    </a:stretch>
                  </pic:blipFill>
                  <pic:spPr>
                    <a:xfrm>
                      <a:off x="0" y="0"/>
                      <a:ext cx="1702526" cy="1061977"/>
                    </a:xfrm>
                    <a:prstGeom prst="rect">
                      <a:avLst/>
                    </a:prstGeom>
                  </pic:spPr>
                </pic:pic>
              </a:graphicData>
            </a:graphic>
          </wp:inline>
        </w:drawing>
      </w:r>
    </w:p>
    <w:p w:rsidR="00C2309D" w:rsidRPr="00874D2D" w:rsidRDefault="00C2309D" w:rsidP="00F23AA6">
      <w:pPr>
        <w:ind w:left="72"/>
        <w:rPr>
          <w:rFonts w:ascii="Helvetica" w:eastAsia="Arial" w:hAnsi="Helvetica" w:cs="Times New Roman"/>
          <w:i/>
          <w:color w:val="000000"/>
          <w:sz w:val="18"/>
          <w:szCs w:val="18"/>
        </w:rPr>
      </w:pPr>
    </w:p>
    <w:p w:rsidR="00F23AA6" w:rsidRPr="00874D2D" w:rsidRDefault="00F23AA6" w:rsidP="00C2309D">
      <w:pPr>
        <w:rPr>
          <w:rFonts w:ascii="Helvetica" w:eastAsia="Arial" w:hAnsi="Helvetica" w:cs="Times New Roman"/>
          <w:i/>
          <w:color w:val="000000"/>
          <w:sz w:val="18"/>
          <w:szCs w:val="18"/>
        </w:rPr>
      </w:pPr>
      <w:r w:rsidRPr="00874D2D">
        <w:rPr>
          <w:rFonts w:ascii="Helvetica" w:eastAsia="Arial" w:hAnsi="Helvetica" w:cs="Times New Roman"/>
          <w:i/>
          <w:color w:val="000000"/>
          <w:sz w:val="18"/>
          <w:szCs w:val="18"/>
        </w:rPr>
        <w:t>Boys &amp; Girls Club of the Foothills opened its doors in 1994 in response to high levels of delinquency, juvenile crime, and drug use among youth in the densely populated, multi-ethnic areas of Monrovia and D</w:t>
      </w:r>
      <w:r w:rsidR="00CB3A23" w:rsidRPr="00874D2D">
        <w:rPr>
          <w:rFonts w:ascii="Helvetica" w:eastAsia="Arial" w:hAnsi="Helvetica" w:cs="Times New Roman"/>
          <w:i/>
          <w:color w:val="000000"/>
          <w:sz w:val="18"/>
          <w:szCs w:val="18"/>
        </w:rPr>
        <w:t>uarte in Los Angeles County. Their</w:t>
      </w:r>
      <w:r w:rsidRPr="00874D2D">
        <w:rPr>
          <w:rFonts w:ascii="Helvetica" w:eastAsia="Arial" w:hAnsi="Helvetica" w:cs="Times New Roman"/>
          <w:i/>
          <w:color w:val="000000"/>
          <w:sz w:val="18"/>
          <w:szCs w:val="18"/>
        </w:rPr>
        <w:t xml:space="preserve"> mission is to enable young people to reach their full potential as productive, caring, and responsible citizens. </w:t>
      </w:r>
    </w:p>
    <w:p w:rsidR="00C2309D" w:rsidRPr="00874D2D" w:rsidRDefault="00C2309D" w:rsidP="00C2309D">
      <w:pPr>
        <w:rPr>
          <w:rFonts w:ascii="Helvetica" w:eastAsia="Arial" w:hAnsi="Helvetica" w:cs="Times New Roman"/>
          <w:i/>
          <w:color w:val="000000"/>
          <w:sz w:val="18"/>
          <w:szCs w:val="18"/>
        </w:rPr>
      </w:pPr>
    </w:p>
    <w:p w:rsidR="00C2309D" w:rsidRPr="00874D2D" w:rsidRDefault="008D7DE9" w:rsidP="00C2309D">
      <w:pPr>
        <w:rPr>
          <w:rFonts w:ascii="Helvetica" w:eastAsia="Arial" w:hAnsi="Helvetica" w:cs="Times New Roman"/>
          <w:i/>
          <w:color w:val="000000"/>
          <w:sz w:val="18"/>
          <w:szCs w:val="18"/>
        </w:rPr>
      </w:pPr>
      <w:r w:rsidRPr="00874D2D">
        <w:rPr>
          <w:rFonts w:ascii="Helvetica" w:eastAsia="Arial" w:hAnsi="Helvetica" w:cs="Times New Roman"/>
          <w:i/>
          <w:color w:val="000000"/>
          <w:sz w:val="18"/>
          <w:szCs w:val="18"/>
        </w:rPr>
        <w:t xml:space="preserve">BGCF works to uplift those youth most at risk of dropping out, joining a gang, </w:t>
      </w:r>
      <w:r w:rsidRPr="00874D2D">
        <w:rPr>
          <w:rFonts w:ascii="Helvetica" w:eastAsia="Times New Roman" w:hAnsi="Helvetica" w:cs="Times New Roman"/>
          <w:i/>
          <w:color w:val="000000"/>
          <w:sz w:val="18"/>
          <w:szCs w:val="18"/>
          <w:shd w:val="clear" w:color="auto" w:fill="FFFFFF"/>
        </w:rPr>
        <w:t>being a victim of and/or participating in violent crime, abusing drugs and alcohol, facing teen pregnancy, entering prison and/or becoming low wage earners.</w:t>
      </w:r>
      <w:r w:rsidRPr="00874D2D">
        <w:rPr>
          <w:rFonts w:ascii="Helvetica" w:eastAsia="Times New Roman" w:hAnsi="Helvetica" w:cs="Times New Roman"/>
          <w:i/>
          <w:sz w:val="18"/>
          <w:szCs w:val="18"/>
        </w:rPr>
        <w:t xml:space="preserve"> </w:t>
      </w:r>
      <w:r w:rsidRPr="00874D2D">
        <w:rPr>
          <w:rFonts w:ascii="Helvetica" w:eastAsia="Arial" w:hAnsi="Helvetica" w:cs="Times New Roman"/>
          <w:i/>
          <w:color w:val="000000"/>
          <w:sz w:val="18"/>
          <w:szCs w:val="18"/>
        </w:rPr>
        <w:t>Y</w:t>
      </w:r>
      <w:r w:rsidR="00C2309D" w:rsidRPr="00874D2D">
        <w:rPr>
          <w:rFonts w:ascii="Helvetica" w:eastAsia="Arial" w:hAnsi="Helvetica" w:cs="Times New Roman"/>
          <w:i/>
          <w:color w:val="000000"/>
          <w:sz w:val="18"/>
          <w:szCs w:val="18"/>
        </w:rPr>
        <w:t>oung people who attend Boys &amp; Girls Clubs are consistently ahead of their peers in academic confidence, school effort, integrity and conflict resolution skills, abstaining from drugs and alcohol, participation in community service, and setting goals for higher learning. Clubs help kids overcome their obstacles and change the direction of their lives.</w:t>
      </w:r>
    </w:p>
    <w:p w:rsidR="008D7DE9" w:rsidRPr="00874D2D" w:rsidRDefault="008D7DE9" w:rsidP="00C2309D">
      <w:pPr>
        <w:rPr>
          <w:rFonts w:ascii="Helvetica" w:eastAsia="Arial" w:hAnsi="Helvetica" w:cs="Times New Roman"/>
          <w:i/>
          <w:color w:val="000000"/>
          <w:sz w:val="18"/>
          <w:szCs w:val="18"/>
        </w:rPr>
      </w:pPr>
    </w:p>
    <w:p w:rsidR="00C2309D" w:rsidRPr="00874D2D" w:rsidRDefault="008D7DE9" w:rsidP="008D7DE9">
      <w:pPr>
        <w:rPr>
          <w:rFonts w:ascii="Helvetica" w:eastAsia="Arial" w:hAnsi="Helvetica" w:cs="Times New Roman"/>
          <w:i/>
          <w:color w:val="000000"/>
          <w:sz w:val="18"/>
          <w:szCs w:val="18"/>
        </w:rPr>
      </w:pPr>
      <w:r w:rsidRPr="00874D2D">
        <w:rPr>
          <w:rFonts w:ascii="Helvetica" w:eastAsia="Arial" w:hAnsi="Helvetica" w:cs="Times New Roman"/>
          <w:i/>
          <w:color w:val="000000"/>
          <w:sz w:val="18"/>
          <w:szCs w:val="18"/>
        </w:rPr>
        <w:t>YOU can be the catalyst that helps turn a young person’s life around! Become a “180 CHAMPION” for just $15 each month ($180/year), and ensure our youth have a safe, constructive place to spend their out-of-school time. 180 CHAMPIONS are members of an exclusive giving club who commit to donating $180 to Boys &amp; Girls Club of the Foothills each year to help youth turn their lives in a new direction. Become a 180 CHAMPION today!</w:t>
      </w:r>
    </w:p>
    <w:p w:rsidR="00E960B6" w:rsidRPr="00874D2D" w:rsidRDefault="00E960B6">
      <w:pPr>
        <w:rPr>
          <w:rFonts w:ascii="Helvetica" w:hAnsi="Helvetica"/>
          <w:sz w:val="18"/>
          <w:szCs w:val="18"/>
        </w:rPr>
      </w:pPr>
    </w:p>
    <w:p w:rsidR="00F23AA6" w:rsidRPr="00874D2D" w:rsidRDefault="00F23AA6" w:rsidP="00F23AA6">
      <w:pPr>
        <w:ind w:right="-144"/>
        <w:rPr>
          <w:rFonts w:ascii="Helvetica" w:hAnsi="Helvetica" w:cs="Times New Roman"/>
          <w:b/>
          <w:sz w:val="18"/>
          <w:szCs w:val="18"/>
        </w:rPr>
      </w:pPr>
      <w:r w:rsidRPr="00874D2D">
        <w:rPr>
          <w:rFonts w:ascii="Wingdings" w:hAnsi="Wingdings"/>
          <w:b/>
          <w:iCs/>
          <w:sz w:val="18"/>
          <w:szCs w:val="18"/>
        </w:rPr>
        <w:t></w:t>
      </w:r>
      <w:r w:rsidR="000B62D0" w:rsidRPr="00874D2D">
        <w:rPr>
          <w:rFonts w:ascii="Helvetica" w:hAnsi="Helvetica" w:cs="Times New Roman"/>
          <w:b/>
          <w:sz w:val="18"/>
          <w:szCs w:val="18"/>
        </w:rPr>
        <w:t xml:space="preserve">YES! I would like to become a 180 CHAMPION </w:t>
      </w:r>
      <w:r w:rsidR="00874D2D" w:rsidRPr="00874D2D">
        <w:rPr>
          <w:rFonts w:ascii="Helvetica" w:hAnsi="Helvetica" w:cs="Times New Roman"/>
          <w:b/>
          <w:sz w:val="18"/>
          <w:szCs w:val="18"/>
        </w:rPr>
        <w:t>with</w:t>
      </w:r>
      <w:r w:rsidR="000B62D0" w:rsidRPr="00874D2D">
        <w:rPr>
          <w:rFonts w:ascii="Helvetica" w:hAnsi="Helvetica" w:cs="Times New Roman"/>
          <w:b/>
          <w:sz w:val="18"/>
          <w:szCs w:val="18"/>
        </w:rPr>
        <w:t xml:space="preserve"> a recurring donation of $15 per month</w:t>
      </w:r>
      <w:r w:rsidR="00874D2D" w:rsidRPr="00874D2D">
        <w:rPr>
          <w:rFonts w:ascii="Helvetica" w:hAnsi="Helvetica" w:cs="Times New Roman"/>
          <w:b/>
          <w:sz w:val="18"/>
          <w:szCs w:val="18"/>
        </w:rPr>
        <w:t>.</w:t>
      </w:r>
    </w:p>
    <w:p w:rsidR="000B62D0" w:rsidRPr="00874D2D" w:rsidRDefault="000B62D0" w:rsidP="00F23AA6">
      <w:pPr>
        <w:ind w:right="-144"/>
        <w:rPr>
          <w:rFonts w:ascii="Helvetica" w:hAnsi="Helvetica"/>
          <w:b/>
          <w:iCs/>
          <w:sz w:val="18"/>
          <w:szCs w:val="18"/>
        </w:rPr>
      </w:pPr>
    </w:p>
    <w:p w:rsidR="000B62D0" w:rsidRPr="00874D2D" w:rsidRDefault="000B62D0" w:rsidP="00F23AA6">
      <w:pPr>
        <w:ind w:right="-144"/>
        <w:rPr>
          <w:rFonts w:ascii="Helvetica" w:hAnsi="Helvetica" w:cs="Times New Roman"/>
          <w:b/>
          <w:sz w:val="18"/>
          <w:szCs w:val="18"/>
          <w:u w:val="single"/>
        </w:rPr>
      </w:pPr>
      <w:r w:rsidRPr="00874D2D">
        <w:rPr>
          <w:rFonts w:ascii="Wingdings" w:hAnsi="Wingdings"/>
          <w:b/>
          <w:iCs/>
          <w:sz w:val="18"/>
          <w:szCs w:val="18"/>
        </w:rPr>
        <w:t></w:t>
      </w:r>
      <w:r w:rsidRPr="00874D2D">
        <w:rPr>
          <w:rFonts w:ascii="Helvetica" w:hAnsi="Helvetica" w:cs="Times New Roman"/>
          <w:b/>
          <w:sz w:val="18"/>
          <w:szCs w:val="18"/>
        </w:rPr>
        <w:t>I would like to make a one-time donation. Amount: $</w:t>
      </w:r>
      <w:r w:rsidRPr="00874D2D">
        <w:rPr>
          <w:rFonts w:ascii="Helvetica" w:hAnsi="Helvetica" w:cs="Times New Roman"/>
          <w:b/>
          <w:sz w:val="18"/>
          <w:szCs w:val="18"/>
          <w:u w:val="single"/>
        </w:rPr>
        <w:tab/>
      </w:r>
      <w:r w:rsidR="00874D2D">
        <w:rPr>
          <w:rFonts w:ascii="Helvetica" w:hAnsi="Helvetica" w:cs="Times New Roman"/>
          <w:b/>
          <w:sz w:val="18"/>
          <w:szCs w:val="18"/>
          <w:u w:val="single"/>
        </w:rPr>
        <w:tab/>
      </w:r>
      <w:r w:rsidRPr="00874D2D">
        <w:rPr>
          <w:rFonts w:ascii="Helvetica" w:hAnsi="Helvetica" w:cs="Times New Roman"/>
          <w:b/>
          <w:sz w:val="18"/>
          <w:szCs w:val="18"/>
          <w:u w:val="single"/>
        </w:rPr>
        <w:tab/>
      </w:r>
    </w:p>
    <w:p w:rsidR="00F23AA6" w:rsidRPr="00874D2D" w:rsidRDefault="00F23AA6" w:rsidP="00F23AA6">
      <w:pPr>
        <w:rPr>
          <w:rFonts w:ascii="Helvetica" w:hAnsi="Helvetica"/>
          <w:sz w:val="18"/>
          <w:szCs w:val="18"/>
        </w:rPr>
      </w:pPr>
    </w:p>
    <w:p w:rsidR="00F23AA6" w:rsidRPr="00874D2D" w:rsidRDefault="00F23AA6" w:rsidP="00F23AA6">
      <w:pPr>
        <w:spacing w:line="312" w:lineRule="auto"/>
        <w:ind w:right="-864"/>
        <w:rPr>
          <w:rFonts w:ascii="Helvetica" w:hAnsi="Helvetica" w:cs="Times New Roman"/>
          <w:b/>
          <w:sz w:val="18"/>
          <w:szCs w:val="18"/>
          <w:u w:val="single"/>
        </w:rPr>
      </w:pPr>
      <w:r w:rsidRPr="00874D2D">
        <w:rPr>
          <w:rFonts w:ascii="Helvetica" w:hAnsi="Helvetica" w:cs="Times New Roman"/>
          <w:b/>
          <w:sz w:val="18"/>
          <w:szCs w:val="18"/>
        </w:rPr>
        <w:t xml:space="preserve">NAME: </w:t>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008D7DE9"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p>
    <w:p w:rsidR="00F23AA6" w:rsidRPr="00874D2D" w:rsidRDefault="00F23AA6" w:rsidP="00F23AA6">
      <w:pPr>
        <w:spacing w:line="312" w:lineRule="auto"/>
        <w:ind w:right="-864"/>
        <w:rPr>
          <w:rFonts w:ascii="Helvetica" w:hAnsi="Helvetica" w:cs="Times New Roman"/>
          <w:b/>
          <w:sz w:val="18"/>
          <w:szCs w:val="18"/>
          <w:u w:val="single"/>
        </w:rPr>
      </w:pPr>
      <w:r w:rsidRPr="00874D2D">
        <w:rPr>
          <w:rFonts w:ascii="Helvetica" w:hAnsi="Helvetica" w:cs="Times New Roman"/>
          <w:b/>
          <w:sz w:val="18"/>
          <w:szCs w:val="18"/>
        </w:rPr>
        <w:t xml:space="preserve">ADDRESS: </w:t>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p>
    <w:p w:rsidR="00F23AA6" w:rsidRPr="00874D2D" w:rsidRDefault="00F23AA6" w:rsidP="00F23AA6">
      <w:pPr>
        <w:spacing w:line="312" w:lineRule="auto"/>
        <w:ind w:right="-864"/>
        <w:rPr>
          <w:rFonts w:ascii="Helvetica" w:hAnsi="Helvetica" w:cs="Times New Roman"/>
          <w:b/>
          <w:sz w:val="18"/>
          <w:szCs w:val="18"/>
          <w:u w:val="single"/>
        </w:rPr>
      </w:pP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r w:rsidRPr="00874D2D">
        <w:rPr>
          <w:rFonts w:ascii="Helvetica" w:hAnsi="Helvetica" w:cs="Times New Roman"/>
          <w:b/>
          <w:sz w:val="18"/>
          <w:szCs w:val="18"/>
          <w:u w:val="single"/>
        </w:rPr>
        <w:tab/>
      </w:r>
    </w:p>
    <w:p w:rsidR="00F23AA6" w:rsidRPr="00874D2D" w:rsidRDefault="00F23AA6" w:rsidP="00F23AA6">
      <w:pPr>
        <w:spacing w:line="312" w:lineRule="auto"/>
        <w:ind w:right="-864"/>
        <w:rPr>
          <w:rFonts w:ascii="Helvetica" w:hAnsi="Helvetica" w:cs="Times New Roman"/>
          <w:sz w:val="18"/>
          <w:szCs w:val="18"/>
          <w:u w:val="single"/>
        </w:rPr>
      </w:pPr>
      <w:r w:rsidRPr="00874D2D">
        <w:rPr>
          <w:rFonts w:ascii="Helvetica" w:hAnsi="Helvetica" w:cs="Times New Roman"/>
          <w:b/>
          <w:sz w:val="18"/>
          <w:szCs w:val="18"/>
        </w:rPr>
        <w:t>PHONE:</w:t>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p>
    <w:p w:rsidR="00F23AA6" w:rsidRPr="00874D2D" w:rsidRDefault="00F23AA6" w:rsidP="00F23AA6">
      <w:pPr>
        <w:spacing w:line="312" w:lineRule="auto"/>
        <w:ind w:right="-864"/>
        <w:rPr>
          <w:rFonts w:ascii="Helvetica" w:hAnsi="Helvetica" w:cs="Times New Roman"/>
          <w:sz w:val="18"/>
          <w:szCs w:val="18"/>
          <w:u w:val="single"/>
        </w:rPr>
      </w:pPr>
      <w:r w:rsidRPr="00874D2D">
        <w:rPr>
          <w:rFonts w:ascii="Helvetica" w:hAnsi="Helvetica" w:cs="Times New Roman"/>
          <w:b/>
          <w:sz w:val="18"/>
          <w:szCs w:val="18"/>
        </w:rPr>
        <w:t>EMAIL:</w:t>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008D7DE9"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p>
    <w:p w:rsidR="00F23AA6" w:rsidRPr="00874D2D" w:rsidRDefault="00F23AA6" w:rsidP="00F23AA6">
      <w:pPr>
        <w:tabs>
          <w:tab w:val="left" w:pos="5490"/>
        </w:tabs>
        <w:spacing w:line="312" w:lineRule="auto"/>
        <w:ind w:right="-864"/>
        <w:rPr>
          <w:rFonts w:ascii="Helvetica" w:hAnsi="Helvetica" w:cs="Times New Roman"/>
          <w:sz w:val="18"/>
          <w:szCs w:val="18"/>
        </w:rPr>
      </w:pPr>
      <w:r w:rsidRPr="00874D2D">
        <w:rPr>
          <w:rFonts w:ascii="Wingdings" w:hAnsi="Wingdings"/>
          <w:iCs/>
          <w:sz w:val="18"/>
          <w:szCs w:val="18"/>
        </w:rPr>
        <w:t></w:t>
      </w:r>
      <w:r w:rsidRPr="00874D2D">
        <w:rPr>
          <w:rFonts w:ascii="Helvetica" w:hAnsi="Helvetica" w:cs="Times New Roman"/>
          <w:sz w:val="18"/>
          <w:szCs w:val="18"/>
        </w:rPr>
        <w:t xml:space="preserve">Check payable to </w:t>
      </w:r>
      <w:r w:rsidRPr="00874D2D">
        <w:rPr>
          <w:rFonts w:ascii="Helvetica" w:hAnsi="Helvetica" w:cs="Times New Roman"/>
          <w:b/>
          <w:i/>
          <w:sz w:val="18"/>
          <w:szCs w:val="18"/>
        </w:rPr>
        <w:t>Boys &amp; Girls Club of the Foothills</w:t>
      </w:r>
      <w:r w:rsidRPr="00874D2D">
        <w:rPr>
          <w:rFonts w:ascii="Helvetica" w:hAnsi="Helvetica" w:cs="Times New Roman"/>
          <w:i/>
          <w:sz w:val="18"/>
          <w:szCs w:val="18"/>
        </w:rPr>
        <w:t xml:space="preserve"> </w:t>
      </w:r>
      <w:r w:rsidRPr="00874D2D">
        <w:rPr>
          <w:rFonts w:ascii="Helvetica" w:hAnsi="Helvetica" w:cs="Times New Roman"/>
          <w:sz w:val="18"/>
          <w:szCs w:val="18"/>
        </w:rPr>
        <w:t>enclosed</w:t>
      </w:r>
      <w:r w:rsidRPr="00874D2D">
        <w:rPr>
          <w:rFonts w:ascii="Helvetica" w:hAnsi="Helvetica" w:cs="Times New Roman"/>
          <w:sz w:val="18"/>
          <w:szCs w:val="18"/>
        </w:rPr>
        <w:tab/>
      </w:r>
    </w:p>
    <w:p w:rsidR="00F23AA6" w:rsidRPr="00874D2D" w:rsidRDefault="008D7DE9" w:rsidP="00F23AA6">
      <w:pPr>
        <w:tabs>
          <w:tab w:val="left" w:pos="5490"/>
        </w:tabs>
        <w:spacing w:line="312" w:lineRule="auto"/>
        <w:ind w:right="-864"/>
        <w:rPr>
          <w:rFonts w:ascii="Helvetica" w:hAnsi="Helvetica" w:cs="Times New Roman"/>
          <w:sz w:val="18"/>
          <w:szCs w:val="18"/>
        </w:rPr>
      </w:pPr>
      <w:r w:rsidRPr="00874D2D">
        <w:rPr>
          <w:rFonts w:ascii="Wingdings" w:hAnsi="Wingdings"/>
          <w:iCs/>
          <w:sz w:val="18"/>
          <w:szCs w:val="18"/>
        </w:rPr>
        <w:t></w:t>
      </w:r>
      <w:r w:rsidR="00F23AA6" w:rsidRPr="00874D2D">
        <w:rPr>
          <w:rFonts w:ascii="Helvetica" w:hAnsi="Helvetica" w:cs="Times New Roman"/>
          <w:sz w:val="18"/>
          <w:szCs w:val="18"/>
        </w:rPr>
        <w:t xml:space="preserve">Please charge my   </w:t>
      </w:r>
      <w:r w:rsidRPr="00874D2D">
        <w:rPr>
          <w:rFonts w:ascii="Wingdings" w:hAnsi="Wingdings"/>
          <w:iCs/>
          <w:sz w:val="18"/>
          <w:szCs w:val="18"/>
        </w:rPr>
        <w:t></w:t>
      </w:r>
      <w:r w:rsidR="00F23AA6" w:rsidRPr="00874D2D">
        <w:rPr>
          <w:rFonts w:ascii="Helvetica" w:hAnsi="Helvetica" w:cs="Times New Roman"/>
          <w:sz w:val="18"/>
          <w:szCs w:val="18"/>
        </w:rPr>
        <w:t xml:space="preserve">VISA    </w:t>
      </w:r>
      <w:r w:rsidRPr="00874D2D">
        <w:rPr>
          <w:rFonts w:ascii="Wingdings" w:hAnsi="Wingdings"/>
          <w:iCs/>
          <w:sz w:val="18"/>
          <w:szCs w:val="18"/>
        </w:rPr>
        <w:t></w:t>
      </w:r>
      <w:r w:rsidR="00F23AA6" w:rsidRPr="00874D2D">
        <w:rPr>
          <w:rFonts w:ascii="Helvetica" w:hAnsi="Helvetica" w:cs="Times New Roman"/>
          <w:sz w:val="18"/>
          <w:szCs w:val="18"/>
        </w:rPr>
        <w:t xml:space="preserve">MC    </w:t>
      </w:r>
      <w:r w:rsidRPr="00874D2D">
        <w:rPr>
          <w:rFonts w:ascii="Wingdings" w:hAnsi="Wingdings"/>
          <w:iCs/>
          <w:sz w:val="18"/>
          <w:szCs w:val="18"/>
        </w:rPr>
        <w:t></w:t>
      </w:r>
      <w:r w:rsidR="00F23AA6" w:rsidRPr="00874D2D">
        <w:rPr>
          <w:rFonts w:ascii="Helvetica" w:hAnsi="Helvetica" w:cs="Times New Roman"/>
          <w:sz w:val="18"/>
          <w:szCs w:val="18"/>
        </w:rPr>
        <w:t>AMEX</w:t>
      </w:r>
    </w:p>
    <w:p w:rsidR="00F23AA6" w:rsidRPr="00874D2D" w:rsidRDefault="00F23AA6" w:rsidP="00F23AA6">
      <w:pPr>
        <w:spacing w:line="312" w:lineRule="auto"/>
        <w:ind w:right="-864"/>
        <w:rPr>
          <w:rFonts w:ascii="Helvetica" w:hAnsi="Helvetica" w:cs="Times New Roman"/>
          <w:sz w:val="18"/>
          <w:szCs w:val="18"/>
          <w:u w:val="single"/>
        </w:rPr>
      </w:pPr>
      <w:r w:rsidRPr="00874D2D">
        <w:rPr>
          <w:rFonts w:ascii="Helvetica" w:hAnsi="Helvetica" w:cs="Times New Roman"/>
          <w:sz w:val="18"/>
          <w:szCs w:val="18"/>
        </w:rPr>
        <w:t>CARD#</w:t>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rPr>
        <w:t>EXP. DATE</w:t>
      </w:r>
      <w:r w:rsidRPr="00874D2D">
        <w:rPr>
          <w:rFonts w:ascii="Helvetica" w:hAnsi="Helvetica" w:cs="Times New Roman"/>
          <w:sz w:val="18"/>
          <w:szCs w:val="18"/>
          <w:u w:val="single"/>
        </w:rPr>
        <w:tab/>
      </w:r>
      <w:r w:rsidR="008D7DE9" w:rsidRPr="00874D2D">
        <w:rPr>
          <w:rFonts w:ascii="Helvetica" w:hAnsi="Helvetica" w:cs="Times New Roman"/>
          <w:sz w:val="18"/>
          <w:szCs w:val="18"/>
          <w:u w:val="single"/>
        </w:rPr>
        <w:tab/>
      </w:r>
      <w:r w:rsidRPr="00874D2D">
        <w:rPr>
          <w:rFonts w:ascii="Helvetica" w:hAnsi="Helvetica" w:cs="Times New Roman"/>
          <w:sz w:val="18"/>
          <w:szCs w:val="18"/>
          <w:u w:val="single"/>
        </w:rPr>
        <w:tab/>
      </w:r>
    </w:p>
    <w:p w:rsidR="00F23AA6" w:rsidRPr="00874D2D" w:rsidRDefault="00F23AA6" w:rsidP="00F23AA6">
      <w:pPr>
        <w:rPr>
          <w:rFonts w:ascii="Helvetica" w:hAnsi="Helvetica" w:cs="Times New Roman"/>
          <w:sz w:val="18"/>
          <w:szCs w:val="18"/>
          <w:u w:val="single"/>
        </w:rPr>
      </w:pPr>
      <w:r w:rsidRPr="00874D2D">
        <w:rPr>
          <w:rFonts w:ascii="Helvetica" w:hAnsi="Helvetica" w:cs="Times New Roman"/>
          <w:sz w:val="18"/>
          <w:szCs w:val="18"/>
        </w:rPr>
        <w:t>SIGNATURE</w:t>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u w:val="single"/>
        </w:rPr>
        <w:tab/>
      </w:r>
      <w:r w:rsidRPr="00874D2D">
        <w:rPr>
          <w:rFonts w:ascii="Helvetica" w:hAnsi="Helvetica" w:cs="Times New Roman"/>
          <w:sz w:val="18"/>
          <w:szCs w:val="18"/>
        </w:rPr>
        <w:t>SECURITY CODE</w:t>
      </w:r>
      <w:r w:rsidRPr="00874D2D">
        <w:rPr>
          <w:rFonts w:ascii="Helvetica" w:hAnsi="Helvetica" w:cs="Times New Roman"/>
          <w:sz w:val="18"/>
          <w:szCs w:val="18"/>
          <w:u w:val="single"/>
        </w:rPr>
        <w:tab/>
      </w:r>
      <w:r w:rsidRPr="00874D2D">
        <w:rPr>
          <w:rFonts w:ascii="Helvetica" w:hAnsi="Helvetica" w:cs="Times New Roman"/>
          <w:sz w:val="18"/>
          <w:szCs w:val="18"/>
          <w:u w:val="single"/>
        </w:rPr>
        <w:tab/>
      </w:r>
    </w:p>
    <w:p w:rsidR="00F23AA6" w:rsidRPr="00874D2D" w:rsidRDefault="00F23AA6" w:rsidP="00F23AA6">
      <w:pPr>
        <w:rPr>
          <w:rFonts w:ascii="Helvetica" w:hAnsi="Helvetica" w:cs="Times New Roman"/>
          <w:sz w:val="18"/>
          <w:szCs w:val="18"/>
          <w:u w:val="single"/>
        </w:rPr>
      </w:pPr>
    </w:p>
    <w:p w:rsidR="008D7DE9" w:rsidRPr="00874D2D" w:rsidRDefault="00F23AA6" w:rsidP="008D7DE9">
      <w:pPr>
        <w:jc w:val="center"/>
        <w:rPr>
          <w:rFonts w:ascii="Helvetica" w:hAnsi="Helvetica"/>
          <w:sz w:val="18"/>
          <w:szCs w:val="18"/>
        </w:rPr>
      </w:pPr>
      <w:r w:rsidRPr="00874D2D">
        <w:rPr>
          <w:rFonts w:ascii="Helvetica" w:hAnsi="Helvetica"/>
          <w:sz w:val="18"/>
          <w:szCs w:val="18"/>
        </w:rPr>
        <w:t xml:space="preserve">Return by mail to: </w:t>
      </w:r>
    </w:p>
    <w:p w:rsidR="00810000" w:rsidRPr="00874D2D" w:rsidRDefault="00F23AA6" w:rsidP="00874D2D">
      <w:pPr>
        <w:jc w:val="center"/>
        <w:rPr>
          <w:rFonts w:ascii="Helvetica" w:hAnsi="Helvetica"/>
          <w:sz w:val="18"/>
          <w:szCs w:val="18"/>
        </w:rPr>
      </w:pPr>
      <w:r w:rsidRPr="00874D2D">
        <w:rPr>
          <w:rFonts w:ascii="Helvetica" w:hAnsi="Helvetica"/>
          <w:sz w:val="18"/>
          <w:szCs w:val="18"/>
        </w:rPr>
        <w:t>Boys &amp; Girls Club of the Foothills</w:t>
      </w:r>
      <w:r w:rsidR="00874D2D">
        <w:rPr>
          <w:rFonts w:ascii="Helvetica" w:hAnsi="Helvetica"/>
          <w:sz w:val="18"/>
          <w:szCs w:val="18"/>
        </w:rPr>
        <w:t xml:space="preserve">, </w:t>
      </w:r>
      <w:r w:rsidRPr="00874D2D">
        <w:rPr>
          <w:rFonts w:ascii="Helvetica" w:hAnsi="Helvetica"/>
          <w:sz w:val="18"/>
          <w:szCs w:val="18"/>
        </w:rPr>
        <w:t>600 S. Shamrock Avenue, Monrovia, CA 91016</w:t>
      </w:r>
    </w:p>
    <w:p w:rsidR="00874D2D" w:rsidRDefault="00874D2D" w:rsidP="00874D2D">
      <w:pPr>
        <w:jc w:val="center"/>
        <w:rPr>
          <w:rFonts w:ascii="Helvetica" w:hAnsi="Helvetica"/>
          <w:sz w:val="18"/>
          <w:szCs w:val="18"/>
        </w:rPr>
      </w:pPr>
    </w:p>
    <w:p w:rsidR="00F23AA6" w:rsidRPr="00874D2D" w:rsidRDefault="00F23AA6" w:rsidP="00874D2D">
      <w:pPr>
        <w:jc w:val="center"/>
        <w:rPr>
          <w:rFonts w:ascii="Helvetica" w:hAnsi="Helvetica"/>
          <w:sz w:val="18"/>
          <w:szCs w:val="18"/>
        </w:rPr>
      </w:pPr>
      <w:bookmarkStart w:id="0" w:name="_GoBack"/>
      <w:bookmarkEnd w:id="0"/>
      <w:r w:rsidRPr="00874D2D">
        <w:rPr>
          <w:rFonts w:ascii="Helvetica" w:hAnsi="Helvetica"/>
          <w:sz w:val="18"/>
          <w:szCs w:val="18"/>
        </w:rPr>
        <w:t>Put your donation to work faster by donating online:</w:t>
      </w:r>
      <w:r w:rsidR="00874D2D">
        <w:rPr>
          <w:rFonts w:ascii="Helvetica" w:hAnsi="Helvetica"/>
          <w:sz w:val="18"/>
          <w:szCs w:val="18"/>
        </w:rPr>
        <w:t xml:space="preserve">  </w:t>
      </w:r>
      <w:r w:rsidRPr="00874D2D">
        <w:rPr>
          <w:rFonts w:ascii="Helvetica" w:hAnsi="Helvetica"/>
          <w:sz w:val="18"/>
          <w:szCs w:val="18"/>
        </w:rPr>
        <w:t>www.foothillsbgc.org</w:t>
      </w:r>
    </w:p>
    <w:sectPr w:rsidR="00F23AA6" w:rsidRPr="00874D2D" w:rsidSect="00874D2D">
      <w:pgSz w:w="7920" w:h="12240"/>
      <w:pgMar w:top="360" w:right="648"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A6"/>
    <w:rsid w:val="000B62D0"/>
    <w:rsid w:val="00810000"/>
    <w:rsid w:val="00874D2D"/>
    <w:rsid w:val="008D7DE9"/>
    <w:rsid w:val="00C2309D"/>
    <w:rsid w:val="00CB3A23"/>
    <w:rsid w:val="00CD36E1"/>
    <w:rsid w:val="00E960B6"/>
    <w:rsid w:val="00F2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AA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0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AA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0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2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1647</Characters>
  <Application>Microsoft Macintosh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Navar</dc:creator>
  <cp:keywords/>
  <dc:description/>
  <cp:lastModifiedBy>Amanda Navar</cp:lastModifiedBy>
  <cp:revision>2</cp:revision>
  <dcterms:created xsi:type="dcterms:W3CDTF">2017-08-01T20:41:00Z</dcterms:created>
  <dcterms:modified xsi:type="dcterms:W3CDTF">2017-08-01T20:41:00Z</dcterms:modified>
</cp:coreProperties>
</file>